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69"/>
        <w:gridCol w:w="2617"/>
        <w:gridCol w:w="1493"/>
        <w:gridCol w:w="1560"/>
        <w:gridCol w:w="1701"/>
        <w:gridCol w:w="2268"/>
        <w:gridCol w:w="2120"/>
        <w:gridCol w:w="1240"/>
        <w:gridCol w:w="1240"/>
        <w:gridCol w:w="1240"/>
      </w:tblGrid>
      <w:tr w:rsidR="00025F00" w:rsidRPr="009D21AE" w:rsidTr="00025F00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Default="00025F00" w:rsidP="00D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VIRTUAL</w:t>
            </w:r>
          </w:p>
          <w:p w:rsidR="00025F00" w:rsidRDefault="00025F00" w:rsidP="00295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1170"/>
            <w:vAlign w:val="center"/>
          </w:tcPr>
          <w:p w:rsidR="00025F00" w:rsidRDefault="00025F00" w:rsidP="00D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PLURISECTORIAL: CONSTRUCCION, SERVICIOS, CONSUMO, CONTRACT, TICS, EQUIPAMIENTO AGROPECUARIO</w:t>
            </w:r>
          </w:p>
          <w:p w:rsidR="00025F00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Default="00025F00" w:rsidP="00D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 xml:space="preserve">COSTA RICA </w:t>
            </w:r>
          </w:p>
          <w:p w:rsidR="00025F00" w:rsidRDefault="00025F00" w:rsidP="00D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ECUADOR</w:t>
            </w:r>
          </w:p>
          <w:p w:rsidR="00025F00" w:rsidRDefault="00025F00" w:rsidP="00D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GUATEMALA</w:t>
            </w:r>
          </w:p>
          <w:p w:rsidR="00025F00" w:rsidRDefault="00025F00" w:rsidP="00D4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HONDURAS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VARIAS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CENTROAMERICA CARIBE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 xml:space="preserve">SEGUNDO TRIMESTRE ABRIL (12 a 30 abril) </w:t>
            </w:r>
          </w:p>
          <w:p w:rsidR="00025F00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00" w:rsidRPr="009D21AE" w:rsidRDefault="00025F00" w:rsidP="00926C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F00" w:rsidRPr="009D21AE" w:rsidRDefault="00025F00" w:rsidP="00926C6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F00" w:rsidRPr="009D21AE" w:rsidRDefault="00025F00" w:rsidP="00926C6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F00" w:rsidRPr="009D21AE" w:rsidRDefault="00025F00" w:rsidP="00926C6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s-ES"/>
              </w:rPr>
            </w:pPr>
          </w:p>
        </w:tc>
      </w:tr>
      <w:tr w:rsidR="00025F00" w:rsidRPr="009D21AE" w:rsidTr="00025F00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Default="00025F00" w:rsidP="00295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MDIR o VIRTUAL</w:t>
            </w:r>
          </w:p>
          <w:p w:rsidR="00025F00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1170"/>
            <w:vAlign w:val="center"/>
          </w:tcPr>
          <w:p w:rsidR="00025F00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ALIMENTACION GOURMET Y ECOLÓGICA Y VINOS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EEUU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CALIFORNIA, TEJAS, NY, NJERSEY, CONNETICUT y/o FLORIDA</w:t>
            </w:r>
          </w:p>
          <w:p w:rsidR="00025F00" w:rsidRDefault="00025F00" w:rsidP="00B27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AMERICA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TERCER TRIMESTRE (17 a 25 julio)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00" w:rsidRPr="009D21AE" w:rsidRDefault="00025F00" w:rsidP="00926C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F00" w:rsidRPr="009D21AE" w:rsidRDefault="00025F00" w:rsidP="00926C6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F00" w:rsidRPr="009D21AE" w:rsidRDefault="00025F00" w:rsidP="00926C6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F00" w:rsidRPr="009D21AE" w:rsidRDefault="00025F00" w:rsidP="00926C6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s-ES"/>
              </w:rPr>
            </w:pPr>
          </w:p>
        </w:tc>
      </w:tr>
      <w:tr w:rsidR="00025F00" w:rsidRPr="009D21AE" w:rsidTr="00025F00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9D21AE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FERIA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9D21AE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MARMOMAC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1170"/>
            <w:vAlign w:val="center"/>
          </w:tcPr>
          <w:p w:rsidR="00025F00" w:rsidRPr="00D61715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PIEDRA NATURAL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9D21AE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ITALIA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9D21AE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VERONA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9D21AE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EUROPA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29 SEPTIEMBRE a 2 OCTUBRE 2021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00" w:rsidRPr="009D21AE" w:rsidRDefault="00025F00" w:rsidP="00926C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F00" w:rsidRPr="009D21AE" w:rsidRDefault="00025F00" w:rsidP="00926C6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F00" w:rsidRPr="009D21AE" w:rsidRDefault="00025F00" w:rsidP="00926C6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F00" w:rsidRPr="009D21AE" w:rsidRDefault="00025F00" w:rsidP="00926C6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s-ES"/>
              </w:rPr>
            </w:pPr>
          </w:p>
        </w:tc>
      </w:tr>
      <w:tr w:rsidR="00025F00" w:rsidRPr="009D21AE" w:rsidTr="00025F00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5F00" w:rsidRPr="009D21AE" w:rsidRDefault="00025F00" w:rsidP="00AC6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 w:rsidRPr="009D21A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MDIR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 xml:space="preserve"> o VIRTUAL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5F00" w:rsidRPr="009D21AE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 w:rsidRPr="009D21A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1170"/>
            <w:vAlign w:val="center"/>
            <w:hideMark/>
          </w:tcPr>
          <w:p w:rsidR="00025F00" w:rsidRPr="00D61715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 xml:space="preserve">PLURISECTORIAL: </w:t>
            </w:r>
            <w:r w:rsidRPr="00D6171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MAQUINARIA Y SERVICIOS PARA LA INDUSTRIA, TECNOLOGIA AGROGANADERA, MAQUINARIA Y SERVICIOS PARA LA CONTRUCCION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5F00" w:rsidRPr="009D21AE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 w:rsidRPr="009D21A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CHILE, ARGENTINA, URUGUAY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5F00" w:rsidRPr="009D21AE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 w:rsidRPr="009D21A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VARIAS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5F00" w:rsidRPr="009D21AE" w:rsidRDefault="00025F00" w:rsidP="00926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 w:rsidRPr="009D21A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SUDAMÉRICA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5F00" w:rsidRPr="009D21AE" w:rsidRDefault="00025F00" w:rsidP="00E44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CUARTO TRIMESTRE (20 a 28 noviembre)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00" w:rsidRPr="009D21AE" w:rsidRDefault="00025F00" w:rsidP="00926C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0" w:rsidRPr="009D21AE" w:rsidRDefault="00025F00" w:rsidP="00926C6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0" w:rsidRPr="009D21AE" w:rsidRDefault="00025F00" w:rsidP="00926C6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00" w:rsidRPr="009D21AE" w:rsidRDefault="00025F00" w:rsidP="00926C6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s-ES"/>
              </w:rPr>
            </w:pPr>
          </w:p>
        </w:tc>
      </w:tr>
      <w:tr w:rsidR="00025F00" w:rsidRPr="00D41BAD" w:rsidTr="00025F00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1170"/>
            <w:vAlign w:val="center"/>
          </w:tcPr>
          <w:p w:rsidR="00025F00" w:rsidRPr="00F50330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s-E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</w:p>
        </w:tc>
      </w:tr>
      <w:tr w:rsidR="00025F00" w:rsidRPr="00D41BAD" w:rsidTr="00025F00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  <w:r w:rsidRPr="00D41BAD"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  <w:t>PASA A 2022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  <w:r w:rsidRPr="00D41BAD"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  <w:t>SECOND HOME EXPO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1170"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  <w:r w:rsidRPr="00F50330">
              <w:rPr>
                <w:rFonts w:ascii="Calibri" w:eastAsia="Times New Roman" w:hAnsi="Calibri" w:cs="Times New Roman"/>
                <w:b/>
                <w:bCs/>
                <w:sz w:val="22"/>
                <w:lang w:eastAsia="es-ES"/>
              </w:rPr>
              <w:t>INMOBILIARIO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  <w:r w:rsidRPr="00D41BAD"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  <w:t>BELGICA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  <w:r w:rsidRPr="00D41BAD"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  <w:t>AMBERES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  <w:r w:rsidRPr="00D41BAD"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  <w:t>EUROPA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  <w:t xml:space="preserve">21 a 22 </w:t>
            </w:r>
            <w:r w:rsidRPr="00D41BAD"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  <w:t>MAYO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  <w:t xml:space="preserve"> 2022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F00" w:rsidRPr="00D41BAD" w:rsidRDefault="00025F00" w:rsidP="005B3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lang w:eastAsia="es-ES"/>
              </w:rPr>
            </w:pPr>
          </w:p>
        </w:tc>
      </w:tr>
    </w:tbl>
    <w:p w:rsidR="009D21AE" w:rsidRPr="00D41BAD" w:rsidRDefault="009D21AE" w:rsidP="00902119">
      <w:pPr>
        <w:tabs>
          <w:tab w:val="left" w:pos="6324"/>
        </w:tabs>
        <w:rPr>
          <w:b/>
          <w:color w:val="C00000"/>
          <w:sz w:val="22"/>
        </w:rPr>
      </w:pPr>
    </w:p>
    <w:p w:rsidR="003F5C66" w:rsidRPr="009D21AE" w:rsidRDefault="003F5C66" w:rsidP="00902119">
      <w:pPr>
        <w:tabs>
          <w:tab w:val="left" w:pos="6324"/>
        </w:tabs>
        <w:rPr>
          <w:b/>
        </w:rPr>
      </w:pPr>
    </w:p>
    <w:sectPr w:rsidR="003F5C66" w:rsidRPr="009D21AE" w:rsidSect="00926C6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8A" w:rsidRDefault="0019008A" w:rsidP="0019008A">
      <w:pPr>
        <w:spacing w:after="0" w:line="240" w:lineRule="auto"/>
      </w:pPr>
      <w:r>
        <w:separator/>
      </w:r>
    </w:p>
  </w:endnote>
  <w:endnote w:type="continuationSeparator" w:id="0">
    <w:p w:rsidR="0019008A" w:rsidRDefault="0019008A" w:rsidP="0019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8A" w:rsidRDefault="0019008A" w:rsidP="0019008A">
      <w:pPr>
        <w:spacing w:after="0" w:line="240" w:lineRule="auto"/>
      </w:pPr>
      <w:r>
        <w:separator/>
      </w:r>
    </w:p>
  </w:footnote>
  <w:footnote w:type="continuationSeparator" w:id="0">
    <w:p w:rsidR="0019008A" w:rsidRDefault="0019008A" w:rsidP="0019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B5" w:rsidRDefault="00C95AB5" w:rsidP="0019008A">
    <w:pPr>
      <w:jc w:val="center"/>
      <w:rPr>
        <w:rFonts w:asciiTheme="majorHAnsi" w:hAnsiTheme="majorHAnsi"/>
        <w:b/>
        <w:sz w:val="32"/>
        <w:szCs w:val="32"/>
        <w:u w:val="single"/>
      </w:rPr>
    </w:pPr>
  </w:p>
  <w:p w:rsidR="0019008A" w:rsidRDefault="0019008A" w:rsidP="0019008A">
    <w:pPr>
      <w:jc w:val="center"/>
      <w:rPr>
        <w:rFonts w:asciiTheme="majorHAnsi" w:hAnsiTheme="majorHAnsi"/>
        <w:b/>
        <w:sz w:val="32"/>
        <w:szCs w:val="32"/>
        <w:u w:val="single"/>
      </w:rPr>
    </w:pPr>
    <w:r w:rsidRPr="0019008A">
      <w:rPr>
        <w:rFonts w:asciiTheme="majorHAnsi" w:hAnsiTheme="majorHAnsi"/>
        <w:b/>
        <w:sz w:val="32"/>
        <w:szCs w:val="32"/>
        <w:u w:val="single"/>
      </w:rPr>
      <w:t>ACCIONES FONDOS FEDER</w:t>
    </w:r>
  </w:p>
  <w:p w:rsidR="00902119" w:rsidRDefault="00902119" w:rsidP="00D470A0">
    <w:pPr>
      <w:jc w:val="center"/>
      <w:rPr>
        <w:rFonts w:asciiTheme="majorHAnsi" w:hAnsiTheme="majorHAnsi"/>
        <w:b/>
        <w:sz w:val="32"/>
        <w:szCs w:val="32"/>
        <w:u w:val="single"/>
      </w:rPr>
    </w:pPr>
    <w:r>
      <w:rPr>
        <w:rFonts w:asciiTheme="majorHAnsi" w:hAnsiTheme="majorHAnsi"/>
        <w:b/>
        <w:sz w:val="32"/>
        <w:szCs w:val="32"/>
        <w:u w:val="single"/>
      </w:rPr>
      <w:t>2021</w:t>
    </w:r>
  </w:p>
  <w:p w:rsidR="00C95AB5" w:rsidRPr="00D61715" w:rsidRDefault="00C95AB5" w:rsidP="00D61715">
    <w:pPr>
      <w:jc w:val="center"/>
      <w:rPr>
        <w:rFonts w:asciiTheme="majorHAnsi" w:hAnsiTheme="majorHAnsi"/>
        <w:b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63"/>
    <w:rsid w:val="00025F00"/>
    <w:rsid w:val="0019008A"/>
    <w:rsid w:val="001E04F7"/>
    <w:rsid w:val="00295B5A"/>
    <w:rsid w:val="002D759B"/>
    <w:rsid w:val="002E5690"/>
    <w:rsid w:val="003C2957"/>
    <w:rsid w:val="003F5C66"/>
    <w:rsid w:val="00513DFB"/>
    <w:rsid w:val="00522775"/>
    <w:rsid w:val="00790960"/>
    <w:rsid w:val="007D186E"/>
    <w:rsid w:val="007E7CA1"/>
    <w:rsid w:val="00827503"/>
    <w:rsid w:val="008C673A"/>
    <w:rsid w:val="00902119"/>
    <w:rsid w:val="00926C63"/>
    <w:rsid w:val="009D21AE"/>
    <w:rsid w:val="00A8676A"/>
    <w:rsid w:val="00AC6F0B"/>
    <w:rsid w:val="00B2724A"/>
    <w:rsid w:val="00B82F17"/>
    <w:rsid w:val="00BB2AA6"/>
    <w:rsid w:val="00C913E6"/>
    <w:rsid w:val="00C95AB5"/>
    <w:rsid w:val="00D41BAD"/>
    <w:rsid w:val="00D470A0"/>
    <w:rsid w:val="00D61715"/>
    <w:rsid w:val="00DB6B5A"/>
    <w:rsid w:val="00E06492"/>
    <w:rsid w:val="00E4489B"/>
    <w:rsid w:val="00E72757"/>
    <w:rsid w:val="00F1130A"/>
    <w:rsid w:val="00F50330"/>
    <w:rsid w:val="00F8643D"/>
    <w:rsid w:val="00FB1971"/>
    <w:rsid w:val="00F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08A"/>
  </w:style>
  <w:style w:type="paragraph" w:styleId="Piedepgina">
    <w:name w:val="footer"/>
    <w:basedOn w:val="Normal"/>
    <w:link w:val="PiedepginaCar"/>
    <w:uiPriority w:val="99"/>
    <w:unhideWhenUsed/>
    <w:rsid w:val="00190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08A"/>
  </w:style>
  <w:style w:type="paragraph" w:styleId="Piedepgina">
    <w:name w:val="footer"/>
    <w:basedOn w:val="Normal"/>
    <w:link w:val="PiedepginaCar"/>
    <w:uiPriority w:val="99"/>
    <w:unhideWhenUsed/>
    <w:rsid w:val="00190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2020-10-23T09:58:00Z</cp:lastPrinted>
  <dcterms:created xsi:type="dcterms:W3CDTF">2021-01-21T16:44:00Z</dcterms:created>
  <dcterms:modified xsi:type="dcterms:W3CDTF">2021-01-21T16:44:00Z</dcterms:modified>
</cp:coreProperties>
</file>